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8BD9BA" w14:textId="77777777" w:rsidR="004B1658" w:rsidRPr="00B90BC9" w:rsidRDefault="004B1658" w:rsidP="004B1658">
      <w:pPr>
        <w:tabs>
          <w:tab w:val="center" w:pos="4816"/>
          <w:tab w:val="right" w:pos="9632"/>
        </w:tabs>
        <w:rPr>
          <w:rFonts w:ascii="FrutigerCondPl Light" w:hAnsi="FrutigerCondPl Light"/>
          <w:sz w:val="26"/>
          <w:szCs w:val="26"/>
        </w:rPr>
      </w:pPr>
      <w:r>
        <w:rPr>
          <w:rFonts w:ascii="FrutigerCondPl Light" w:hAnsi="FrutigerCondPl Light"/>
          <w:sz w:val="26"/>
          <w:szCs w:val="26"/>
        </w:rPr>
        <w:tab/>
      </w:r>
      <w:r>
        <w:rPr>
          <w:noProof/>
        </w:rPr>
        <w:drawing>
          <wp:anchor distT="0" distB="0" distL="0" distR="0" simplePos="0" relativeHeight="251659264" behindDoc="1" locked="0" layoutInCell="1" allowOverlap="1" wp14:anchorId="7B2C9D18" wp14:editId="79938A77">
            <wp:simplePos x="0" y="0"/>
            <wp:positionH relativeFrom="column">
              <wp:posOffset>-108585</wp:posOffset>
            </wp:positionH>
            <wp:positionV relativeFrom="line">
              <wp:posOffset>0</wp:posOffset>
            </wp:positionV>
            <wp:extent cx="6297295" cy="254635"/>
            <wp:effectExtent l="0" t="0" r="1905" b="0"/>
            <wp:wrapNone/>
            <wp:docPr id="7" name="officeArt object" descr="Opis: Opis: Opis: Opis: Opis: Opis: Opis: Opis: Opis: Obra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 descr="Opis: Opis: Opis: Opis: Opis: Opis: Opis: Opis: Opis: Obraze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FrutigerCondPl Light" w:hAnsi="FrutigerCondPl Light"/>
          <w:sz w:val="26"/>
          <w:szCs w:val="26"/>
        </w:rPr>
        <w:tab/>
      </w:r>
    </w:p>
    <w:p w14:paraId="1E589DA9" w14:textId="5A347331" w:rsidR="00ED3FCE" w:rsidRDefault="00ED3FCE">
      <w:pPr>
        <w:pStyle w:val="TreA"/>
        <w:spacing w:line="288" w:lineRule="auto"/>
      </w:pPr>
    </w:p>
    <w:p w14:paraId="2C33F509" w14:textId="5F840177" w:rsidR="004B1658" w:rsidRDefault="004B1658" w:rsidP="004B1658">
      <w:pPr>
        <w:pStyle w:val="TreA"/>
        <w:spacing w:line="288" w:lineRule="auto"/>
        <w:ind w:left="7200"/>
      </w:pPr>
      <w:r>
        <w:t>Warszawa 19.05.2023</w:t>
      </w:r>
    </w:p>
    <w:p w14:paraId="604C3335" w14:textId="75B92C2B" w:rsidR="004B1658" w:rsidRPr="004B1658" w:rsidRDefault="004B1658">
      <w:pPr>
        <w:pStyle w:val="TreA"/>
        <w:spacing w:line="288" w:lineRule="auto"/>
        <w:rPr>
          <w:u w:val="single"/>
        </w:rPr>
      </w:pPr>
      <w:proofErr w:type="spellStart"/>
      <w:r w:rsidRPr="004B1658">
        <w:rPr>
          <w:u w:val="single"/>
        </w:rPr>
        <w:t>Pełnomocnik</w:t>
      </w:r>
      <w:proofErr w:type="spellEnd"/>
      <w:r w:rsidRPr="004B1658">
        <w:rPr>
          <w:u w:val="single"/>
        </w:rPr>
        <w:t>:</w:t>
      </w:r>
    </w:p>
    <w:p w14:paraId="66556965" w14:textId="49780521" w:rsidR="004B1658" w:rsidRDefault="004B1658">
      <w:pPr>
        <w:pStyle w:val="TreA"/>
        <w:spacing w:line="288" w:lineRule="auto"/>
      </w:pPr>
      <w:r>
        <w:t xml:space="preserve">Artur </w:t>
      </w:r>
      <w:proofErr w:type="spellStart"/>
      <w:r>
        <w:t>Cebula</w:t>
      </w:r>
      <w:proofErr w:type="spellEnd"/>
    </w:p>
    <w:p w14:paraId="5BE05DB6" w14:textId="522AD0A4" w:rsidR="004B1658" w:rsidRDefault="004B1658">
      <w:pPr>
        <w:pStyle w:val="TreA"/>
        <w:spacing w:line="288" w:lineRule="auto"/>
      </w:pPr>
      <w:r>
        <w:t xml:space="preserve">Ul. </w:t>
      </w:r>
      <w:proofErr w:type="spellStart"/>
      <w:r>
        <w:t>Piękna</w:t>
      </w:r>
      <w:proofErr w:type="spellEnd"/>
      <w:r>
        <w:t xml:space="preserve"> 16/12</w:t>
      </w:r>
    </w:p>
    <w:p w14:paraId="27506476" w14:textId="4F93123F" w:rsidR="004B1658" w:rsidRDefault="004B1658">
      <w:pPr>
        <w:pStyle w:val="TreA"/>
        <w:spacing w:line="288" w:lineRule="auto"/>
      </w:pPr>
      <w:r>
        <w:t>00-539 Warszawa</w:t>
      </w:r>
    </w:p>
    <w:p w14:paraId="582FDF97" w14:textId="77777777" w:rsidR="004B1658" w:rsidRDefault="004B1658">
      <w:pPr>
        <w:pStyle w:val="TreA"/>
        <w:spacing w:line="288" w:lineRule="auto"/>
      </w:pPr>
    </w:p>
    <w:p w14:paraId="66392CE3" w14:textId="13F32827" w:rsidR="004B1658" w:rsidRDefault="00924E07" w:rsidP="004B1658">
      <w:pPr>
        <w:pStyle w:val="TreA"/>
        <w:spacing w:line="288" w:lineRule="auto"/>
        <w:ind w:left="5040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Gmina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Miasto</w:t>
      </w:r>
      <w:proofErr w:type="spellEnd"/>
      <w:r w:rsidR="004B1658">
        <w:rPr>
          <w:rFonts w:ascii="Arial" w:hAnsi="Arial" w:cs="Arial"/>
          <w:b/>
        </w:rPr>
        <w:t xml:space="preserve"> </w:t>
      </w:r>
      <w:proofErr w:type="spellStart"/>
      <w:r w:rsidR="004B1658">
        <w:rPr>
          <w:rFonts w:ascii="Arial" w:hAnsi="Arial" w:cs="Arial"/>
          <w:b/>
        </w:rPr>
        <w:t>Tomaszów</w:t>
      </w:r>
      <w:proofErr w:type="spellEnd"/>
      <w:r w:rsidR="004B1658">
        <w:rPr>
          <w:rFonts w:ascii="Arial" w:hAnsi="Arial" w:cs="Arial"/>
          <w:b/>
        </w:rPr>
        <w:t xml:space="preserve"> Mazowiecki</w:t>
      </w:r>
      <w:r w:rsidR="004B1658" w:rsidRPr="00F43C2B">
        <w:rPr>
          <w:rFonts w:ascii="Arial" w:hAnsi="Arial" w:cs="Arial"/>
          <w:b/>
        </w:rPr>
        <w:br/>
      </w:r>
      <w:proofErr w:type="spellStart"/>
      <w:r w:rsidR="004B1658">
        <w:rPr>
          <w:rFonts w:ascii="Arial" w:hAnsi="Arial" w:cs="Arial"/>
        </w:rPr>
        <w:t>ul</w:t>
      </w:r>
      <w:proofErr w:type="spellEnd"/>
      <w:r w:rsidR="004B1658">
        <w:rPr>
          <w:rFonts w:ascii="Arial" w:hAnsi="Arial" w:cs="Arial"/>
        </w:rPr>
        <w:t xml:space="preserve">. POW 10/16; </w:t>
      </w:r>
    </w:p>
    <w:p w14:paraId="3FA1827E" w14:textId="3A7BE791" w:rsidR="004B1658" w:rsidRDefault="004B1658" w:rsidP="004B1658">
      <w:pPr>
        <w:pStyle w:val="TreA"/>
        <w:spacing w:line="288" w:lineRule="auto"/>
        <w:ind w:left="5040"/>
        <w:rPr>
          <w:rFonts w:ascii="Arial" w:hAnsi="Arial" w:cs="Arial"/>
        </w:rPr>
      </w:pPr>
      <w:r>
        <w:rPr>
          <w:rFonts w:ascii="Arial" w:hAnsi="Arial" w:cs="Arial"/>
        </w:rPr>
        <w:t xml:space="preserve">97–200 </w:t>
      </w:r>
      <w:proofErr w:type="spellStart"/>
      <w:r>
        <w:rPr>
          <w:rFonts w:ascii="Arial" w:hAnsi="Arial" w:cs="Arial"/>
        </w:rPr>
        <w:t>Tomaszów</w:t>
      </w:r>
      <w:proofErr w:type="spellEnd"/>
      <w:r>
        <w:rPr>
          <w:rFonts w:ascii="Arial" w:hAnsi="Arial" w:cs="Arial"/>
        </w:rPr>
        <w:t xml:space="preserve"> Mazowiecki</w:t>
      </w:r>
    </w:p>
    <w:p w14:paraId="0A3BD2B1" w14:textId="77777777" w:rsidR="004B1658" w:rsidRDefault="004B1658" w:rsidP="004B1658">
      <w:pPr>
        <w:pStyle w:val="TreA"/>
        <w:spacing w:line="288" w:lineRule="auto"/>
        <w:ind w:left="5040"/>
        <w:rPr>
          <w:rFonts w:ascii="Arial" w:hAnsi="Arial" w:cs="Arial"/>
        </w:rPr>
      </w:pPr>
    </w:p>
    <w:p w14:paraId="751623CB" w14:textId="4D86B465" w:rsidR="004B1658" w:rsidRPr="00924E07" w:rsidRDefault="004B1658" w:rsidP="004B1658">
      <w:pPr>
        <w:pStyle w:val="TreA"/>
        <w:spacing w:line="288" w:lineRule="auto"/>
        <w:ind w:left="5040"/>
        <w:rPr>
          <w:rFonts w:ascii="Arial" w:hAnsi="Arial" w:cs="Arial"/>
          <w:u w:val="single"/>
        </w:rPr>
      </w:pPr>
      <w:proofErr w:type="spellStart"/>
      <w:r w:rsidRPr="00924E07">
        <w:rPr>
          <w:rFonts w:ascii="Arial" w:hAnsi="Arial" w:cs="Arial"/>
          <w:u w:val="single"/>
        </w:rPr>
        <w:t>Dotyczy</w:t>
      </w:r>
      <w:proofErr w:type="spellEnd"/>
      <w:r w:rsidRPr="00924E07">
        <w:rPr>
          <w:rFonts w:ascii="Arial" w:hAnsi="Arial" w:cs="Arial"/>
          <w:u w:val="single"/>
        </w:rPr>
        <w:t xml:space="preserve">: </w:t>
      </w:r>
      <w:r w:rsidRPr="00924E07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/>
        </w:rPr>
        <w:t>WAN-A.6733.15.2023.ABŁ</w:t>
      </w:r>
    </w:p>
    <w:p w14:paraId="6D682844" w14:textId="61353164" w:rsidR="004B1658" w:rsidRDefault="004B1658" w:rsidP="004B16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</w:pPr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 xml:space="preserve">W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odpowiedzi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 xml:space="preserve"> na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wezwanie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 xml:space="preserve"> z 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dnia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 xml:space="preserve"> 18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maja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 xml:space="preserve"> 2023 w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związku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 xml:space="preserve"> z 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prowadzonym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postępowaniem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 xml:space="preserve"> w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wyżej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wymienionej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sprawie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informuję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 xml:space="preserve"> i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wyjaśniam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:</w:t>
      </w:r>
    </w:p>
    <w:p w14:paraId="26AD4B79" w14:textId="77777777" w:rsidR="004B1658" w:rsidRDefault="004B1658" w:rsidP="004B16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</w:pPr>
    </w:p>
    <w:p w14:paraId="50B4B603" w14:textId="7A62E012" w:rsidR="004B1658" w:rsidRDefault="004B1658" w:rsidP="004B16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</w:pPr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Ad.1.</w:t>
      </w:r>
    </w:p>
    <w:p w14:paraId="31527890" w14:textId="77777777" w:rsidR="004B1658" w:rsidRDefault="004B1658" w:rsidP="004B16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</w:pPr>
    </w:p>
    <w:p w14:paraId="3FB769CE" w14:textId="71AAF751" w:rsidR="004B1658" w:rsidRDefault="004B1658" w:rsidP="004B16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</w:pPr>
      <w:proofErr w:type="spellStart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Zakres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inwestycji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nie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zmienił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się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 xml:space="preserve"> od 22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grudnia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 xml:space="preserve"> 2022r i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dotyczy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:</w:t>
      </w:r>
    </w:p>
    <w:p w14:paraId="4703A3AD" w14:textId="77777777" w:rsidR="004B1658" w:rsidRDefault="004B1658" w:rsidP="004B16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</w:pPr>
    </w:p>
    <w:p w14:paraId="7AA3778D" w14:textId="409E50E6" w:rsidR="004B1658" w:rsidRPr="004B1658" w:rsidRDefault="004B1658" w:rsidP="004B16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</w:pPr>
      <w:r w:rsidRPr="004B1658"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- 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rozbiórka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istniejącej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sceny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oraz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budynku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zaplecza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i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budowa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nowego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budynku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zaplecza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i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sceny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wraz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z</w:t>
      </w:r>
      <w:r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 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zadaszeniem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.</w:t>
      </w:r>
    </w:p>
    <w:p w14:paraId="6C2E65CA" w14:textId="68D1D8AC" w:rsidR="004B1658" w:rsidRPr="004B1658" w:rsidRDefault="004B1658" w:rsidP="004B16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</w:pPr>
      <w:r w:rsidRPr="004B1658"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-</w:t>
      </w:r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rozbiórka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istniejącej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i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budowa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nowej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fontanny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wraz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z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komorą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techniczną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i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niezbędnymi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instalacjami</w:t>
      </w:r>
      <w:proofErr w:type="spellEnd"/>
    </w:p>
    <w:p w14:paraId="4B03E31A" w14:textId="55723C4A" w:rsidR="004B1658" w:rsidRPr="004B1658" w:rsidRDefault="004B1658" w:rsidP="004B16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</w:pPr>
      <w:r w:rsidRPr="004B1658"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 xml:space="preserve">-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budowa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schodów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terenowych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z parku na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teren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parku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przypałacowego</w:t>
      </w:r>
      <w:proofErr w:type="spellEnd"/>
    </w:p>
    <w:p w14:paraId="6F2C4BDC" w14:textId="77777777" w:rsidR="004B1658" w:rsidRPr="004B1658" w:rsidRDefault="004B1658" w:rsidP="004B16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</w:pPr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-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rozbiórka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istaniejących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i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budowan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nowych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nawierzchni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w parku.</w:t>
      </w:r>
    </w:p>
    <w:p w14:paraId="11673AF3" w14:textId="77777777" w:rsidR="004B1658" w:rsidRPr="004B1658" w:rsidRDefault="004B1658" w:rsidP="004B16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</w:pPr>
      <w:r w:rsidRPr="004B1658"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- 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rozbiórka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istniejącego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placu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zabaw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 i 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budowa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nowego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placu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zabaw</w:t>
      </w:r>
      <w:proofErr w:type="spellEnd"/>
    </w:p>
    <w:p w14:paraId="404D31DA" w14:textId="77777777" w:rsidR="004B1658" w:rsidRPr="004B1658" w:rsidRDefault="004B1658" w:rsidP="004B16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</w:pPr>
      <w:r w:rsidRPr="004B1658"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-</w:t>
      </w:r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 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rozbiórka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istniejących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i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budowa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nowych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elementów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małej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architektury</w:t>
      </w:r>
    </w:p>
    <w:p w14:paraId="6C7E4D29" w14:textId="77777777" w:rsidR="004B1658" w:rsidRPr="004B1658" w:rsidRDefault="004B1658" w:rsidP="004B16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</w:pPr>
      <w:r w:rsidRPr="004B1658"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- 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przebudowa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stawu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 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parkowego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 xml:space="preserve"> i </w:t>
      </w:r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remont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przepustu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wraz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z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zastawką</w:t>
      </w:r>
      <w:proofErr w:type="spellEnd"/>
    </w:p>
    <w:p w14:paraId="44631D59" w14:textId="77777777" w:rsidR="004B1658" w:rsidRPr="004B1658" w:rsidRDefault="004B1658" w:rsidP="004B16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</w:pPr>
      <w:r w:rsidRPr="004B1658"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- 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rozbiórka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istniejącej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instalacji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oświetlenia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i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budowa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nowej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instalacji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oświetlenia</w:t>
      </w:r>
      <w:proofErr w:type="spellEnd"/>
    </w:p>
    <w:p w14:paraId="2969B820" w14:textId="77777777" w:rsidR="004B1658" w:rsidRPr="004B1658" w:rsidRDefault="004B1658" w:rsidP="004B16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</w:pPr>
      <w:r w:rsidRPr="004B1658"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- 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budowa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instalacji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monitoringu</w:t>
      </w:r>
    </w:p>
    <w:p w14:paraId="57C96077" w14:textId="77777777" w:rsidR="004B1658" w:rsidRPr="004B1658" w:rsidRDefault="004B1658" w:rsidP="004B16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</w:pPr>
      <w:r w:rsidRPr="004B1658"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  <w:t>- 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rozbiórka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istniejącej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i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budowa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nowej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instalacji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kanalizacji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sanitarnej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wraz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z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pompownią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ścieków</w:t>
      </w:r>
      <w:proofErr w:type="spellEnd"/>
    </w:p>
    <w:p w14:paraId="6386A1F3" w14:textId="36119884" w:rsidR="004B1658" w:rsidRPr="004B1658" w:rsidRDefault="004B1658" w:rsidP="004B16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</w:pPr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-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przebudowa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="00924E07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istniejącej</w:t>
      </w:r>
      <w:proofErr w:type="spellEnd"/>
      <w:r w:rsidR="00924E07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instalacji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kanalizacji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deszczowej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oraz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budowa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instalacji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retencji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wody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deszczowej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na cele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podlewania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zieleni</w:t>
      </w:r>
      <w:proofErr w:type="spellEnd"/>
    </w:p>
    <w:p w14:paraId="3EFFD69F" w14:textId="77777777" w:rsidR="004B1658" w:rsidRPr="004B1658" w:rsidRDefault="004B1658" w:rsidP="004B16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</w:pPr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-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budowa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systemu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nawadniania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zieleni</w:t>
      </w:r>
      <w:proofErr w:type="spellEnd"/>
    </w:p>
    <w:p w14:paraId="77D96873" w14:textId="77777777" w:rsidR="004B1658" w:rsidRPr="004B1658" w:rsidRDefault="004B1658" w:rsidP="004B16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</w:pPr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-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przebudowa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ogrodzenia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parku</w:t>
      </w:r>
    </w:p>
    <w:p w14:paraId="6A890A0C" w14:textId="77777777" w:rsidR="004B1658" w:rsidRPr="004B1658" w:rsidRDefault="004B1658" w:rsidP="004B16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</w:pPr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-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prace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konserwatorrskie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przy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zachowanej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części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fundamentów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dawnej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oficyny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na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skarpie</w:t>
      </w:r>
      <w:proofErr w:type="spellEnd"/>
    </w:p>
    <w:p w14:paraId="26535B62" w14:textId="1A7FBBC0" w:rsidR="004B1658" w:rsidRPr="004B1658" w:rsidRDefault="004B1658" w:rsidP="004B16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</w:pPr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-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prace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konserwatorskie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oraz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demontaż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i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ponowny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montaż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rzeźb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parkowych</w:t>
      </w:r>
      <w:proofErr w:type="spellEnd"/>
    </w:p>
    <w:p w14:paraId="66E57D17" w14:textId="77777777" w:rsidR="004B1658" w:rsidRPr="004B1658" w:rsidRDefault="004B1658" w:rsidP="004B16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</w:pPr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-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wycinki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sanitarne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i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prace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pielęgnacyjne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przy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drzewostanie</w:t>
      </w:r>
      <w:proofErr w:type="spellEnd"/>
    </w:p>
    <w:p w14:paraId="0CFCC7EE" w14:textId="77777777" w:rsidR="004B1658" w:rsidRPr="004B1658" w:rsidRDefault="004B1658" w:rsidP="004B16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222222"/>
          <w:sz w:val="20"/>
          <w:szCs w:val="20"/>
          <w:bdr w:val="none" w:sz="0" w:space="0" w:color="auto"/>
          <w:lang w:val="cs-CZ" w:eastAsia="pl-PL"/>
        </w:rPr>
      </w:pPr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-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nasadzenia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zieleni</w:t>
      </w:r>
      <w:proofErr w:type="spellEnd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 xml:space="preserve"> </w:t>
      </w:r>
      <w:proofErr w:type="spellStart"/>
      <w:r w:rsidRPr="004B1658">
        <w:rPr>
          <w:rFonts w:ascii="Arial" w:eastAsia="Times New Roman" w:hAnsi="Arial" w:cs="Arial"/>
          <w:color w:val="222222"/>
          <w:sz w:val="20"/>
          <w:szCs w:val="20"/>
          <w:u w:val="single"/>
          <w:bdr w:val="none" w:sz="0" w:space="0" w:color="auto"/>
          <w:lang w:val="cs-CZ" w:eastAsia="pl-PL"/>
        </w:rPr>
        <w:t>komponowanej</w:t>
      </w:r>
      <w:proofErr w:type="spellEnd"/>
    </w:p>
    <w:p w14:paraId="0B089CEA" w14:textId="77777777" w:rsidR="004B1658" w:rsidRDefault="004B1658" w:rsidP="004B1658">
      <w:pPr>
        <w:pStyle w:val="TreA"/>
        <w:spacing w:line="288" w:lineRule="auto"/>
        <w:ind w:left="5040"/>
      </w:pPr>
    </w:p>
    <w:p w14:paraId="43E7EE8D" w14:textId="43B2044E" w:rsidR="004B1658" w:rsidRDefault="004B1658" w:rsidP="004B1658">
      <w:pPr>
        <w:pStyle w:val="TreA"/>
        <w:spacing w:line="288" w:lineRule="auto"/>
      </w:pPr>
      <w:r>
        <w:t>Ad.2.</w:t>
      </w:r>
    </w:p>
    <w:p w14:paraId="1F5BF795" w14:textId="77777777" w:rsidR="004B1658" w:rsidRDefault="004B1658" w:rsidP="004B1658">
      <w:pPr>
        <w:pStyle w:val="TreA"/>
        <w:spacing w:line="288" w:lineRule="auto"/>
      </w:pPr>
    </w:p>
    <w:p w14:paraId="2635E167" w14:textId="7E8BA7D0" w:rsidR="004B1658" w:rsidRDefault="004B1658" w:rsidP="00924E07">
      <w:pPr>
        <w:pStyle w:val="TreA"/>
        <w:spacing w:line="288" w:lineRule="auto"/>
        <w:ind w:firstLine="720"/>
      </w:pPr>
      <w:r>
        <w:t xml:space="preserve">W </w:t>
      </w:r>
      <w:proofErr w:type="spellStart"/>
      <w:r>
        <w:t>związku</w:t>
      </w:r>
      <w:proofErr w:type="spellEnd"/>
      <w:r>
        <w:t xml:space="preserve"> z </w:t>
      </w:r>
      <w:proofErr w:type="spellStart"/>
      <w:r>
        <w:t>pismem</w:t>
      </w:r>
      <w:proofErr w:type="spellEnd"/>
      <w:r>
        <w:t xml:space="preserve"> z </w:t>
      </w:r>
      <w:proofErr w:type="spellStart"/>
      <w:r>
        <w:t>dnia</w:t>
      </w:r>
      <w:proofErr w:type="spellEnd"/>
      <w:r>
        <w:t xml:space="preserve"> 12.05.2023</w:t>
      </w:r>
      <w:r w:rsidR="00924E07">
        <w:t>,</w:t>
      </w:r>
      <w:r>
        <w:t xml:space="preserve"> </w:t>
      </w:r>
      <w:proofErr w:type="spellStart"/>
      <w:r>
        <w:t>przeanalizowano</w:t>
      </w:r>
      <w:proofErr w:type="spellEnd"/>
      <w:r>
        <w:t xml:space="preserve"> </w:t>
      </w:r>
      <w:proofErr w:type="spellStart"/>
      <w:r>
        <w:t>ponownie</w:t>
      </w:r>
      <w:proofErr w:type="spellEnd"/>
      <w:r>
        <w:t xml:space="preserve"> </w:t>
      </w:r>
      <w:proofErr w:type="spellStart"/>
      <w:r>
        <w:t>zakres</w:t>
      </w:r>
      <w:proofErr w:type="spellEnd"/>
      <w:r>
        <w:t xml:space="preserve"> </w:t>
      </w:r>
      <w:proofErr w:type="spellStart"/>
      <w:r>
        <w:t>inwestycji</w:t>
      </w:r>
      <w:proofErr w:type="spellEnd"/>
      <w:r>
        <w:t xml:space="preserve"> </w:t>
      </w:r>
      <w:proofErr w:type="spellStart"/>
      <w:r>
        <w:t>pod</w:t>
      </w:r>
      <w:proofErr w:type="spellEnd"/>
      <w:r>
        <w:t xml:space="preserve"> </w:t>
      </w:r>
      <w:proofErr w:type="spellStart"/>
      <w:r>
        <w:t>względem</w:t>
      </w:r>
      <w:proofErr w:type="spellEnd"/>
      <w:r>
        <w:t xml:space="preserve"> </w:t>
      </w:r>
      <w:proofErr w:type="spellStart"/>
      <w:r>
        <w:t>kwalifikacji</w:t>
      </w:r>
      <w:proofErr w:type="spellEnd"/>
      <w:r>
        <w:t xml:space="preserve"> do </w:t>
      </w:r>
      <w:proofErr w:type="spellStart"/>
      <w:r>
        <w:t>przedsięwzięć</w:t>
      </w:r>
      <w:proofErr w:type="spellEnd"/>
      <w:r>
        <w:t xml:space="preserve"> </w:t>
      </w:r>
      <w:proofErr w:type="spellStart"/>
      <w:r>
        <w:t>mogących</w:t>
      </w:r>
      <w:proofErr w:type="spellEnd"/>
      <w:r>
        <w:t xml:space="preserve"> </w:t>
      </w:r>
      <w:proofErr w:type="spellStart"/>
      <w:r>
        <w:t>znacząco</w:t>
      </w:r>
      <w:proofErr w:type="spellEnd"/>
      <w:r>
        <w:t xml:space="preserve"> </w:t>
      </w:r>
      <w:proofErr w:type="spellStart"/>
      <w:r>
        <w:t>odziaływać</w:t>
      </w:r>
      <w:proofErr w:type="spellEnd"/>
      <w:r>
        <w:t xml:space="preserve"> na </w:t>
      </w:r>
      <w:proofErr w:type="spellStart"/>
      <w:r>
        <w:t>środowisko</w:t>
      </w:r>
      <w:proofErr w:type="spellEnd"/>
      <w:r>
        <w:t xml:space="preserve"> w </w:t>
      </w:r>
      <w:proofErr w:type="spellStart"/>
      <w:r>
        <w:t>myśl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 w:rsidR="00924E07">
        <w:t>Rozporzadzenia</w:t>
      </w:r>
      <w:proofErr w:type="spellEnd"/>
      <w:r w:rsidR="00924E07">
        <w:t xml:space="preserve"> </w:t>
      </w:r>
      <w:proofErr w:type="spellStart"/>
      <w:r w:rsidR="00924E07">
        <w:t>Rady</w:t>
      </w:r>
      <w:proofErr w:type="spellEnd"/>
      <w:r w:rsidR="00924E07">
        <w:t xml:space="preserve"> </w:t>
      </w:r>
      <w:proofErr w:type="spellStart"/>
      <w:r w:rsidR="00924E07">
        <w:t>Ministrów</w:t>
      </w:r>
      <w:proofErr w:type="spellEnd"/>
      <w:r w:rsidR="00924E07">
        <w:t xml:space="preserve"> z </w:t>
      </w:r>
      <w:proofErr w:type="spellStart"/>
      <w:r w:rsidR="00924E07">
        <w:t>dnia</w:t>
      </w:r>
      <w:proofErr w:type="spellEnd"/>
      <w:r w:rsidR="00924E07">
        <w:t xml:space="preserve"> 10 </w:t>
      </w:r>
      <w:proofErr w:type="spellStart"/>
      <w:r w:rsidR="00924E07">
        <w:t>września</w:t>
      </w:r>
      <w:proofErr w:type="spellEnd"/>
      <w:r w:rsidR="00924E07">
        <w:t xml:space="preserve"> 2019r w </w:t>
      </w:r>
      <w:proofErr w:type="spellStart"/>
      <w:r w:rsidR="00924E07">
        <w:t>sprawie</w:t>
      </w:r>
      <w:proofErr w:type="spellEnd"/>
      <w:r w:rsidR="00924E07">
        <w:t xml:space="preserve"> </w:t>
      </w:r>
      <w:proofErr w:type="spellStart"/>
      <w:r w:rsidR="00924E07">
        <w:t>przedsięwzięć</w:t>
      </w:r>
      <w:proofErr w:type="spellEnd"/>
      <w:r w:rsidR="00924E07">
        <w:t xml:space="preserve"> </w:t>
      </w:r>
      <w:proofErr w:type="spellStart"/>
      <w:r w:rsidR="00924E07">
        <w:t>mogących</w:t>
      </w:r>
      <w:proofErr w:type="spellEnd"/>
      <w:r w:rsidR="00924E07">
        <w:t xml:space="preserve"> </w:t>
      </w:r>
      <w:proofErr w:type="spellStart"/>
      <w:r w:rsidR="00924E07">
        <w:t>znaczaco</w:t>
      </w:r>
      <w:proofErr w:type="spellEnd"/>
      <w:r w:rsidR="00924E07">
        <w:t xml:space="preserve"> </w:t>
      </w:r>
      <w:proofErr w:type="spellStart"/>
      <w:r w:rsidR="00924E07">
        <w:t>oddzaiływać</w:t>
      </w:r>
      <w:proofErr w:type="spellEnd"/>
      <w:r w:rsidR="00924E07">
        <w:t xml:space="preserve"> na </w:t>
      </w:r>
      <w:proofErr w:type="spellStart"/>
      <w:r w:rsidR="00924E07">
        <w:t>środowisko</w:t>
      </w:r>
      <w:proofErr w:type="spellEnd"/>
      <w:r w:rsidR="00924E07">
        <w:t xml:space="preserve"> (</w:t>
      </w:r>
      <w:proofErr w:type="spellStart"/>
      <w:r w:rsidR="00924E07">
        <w:t>Dz.U</w:t>
      </w:r>
      <w:proofErr w:type="spellEnd"/>
      <w:r w:rsidR="00924E07">
        <w:t xml:space="preserve">. 2019 poz183). </w:t>
      </w:r>
      <w:proofErr w:type="spellStart"/>
      <w:r w:rsidR="00924E07">
        <w:t>Szczególnie</w:t>
      </w:r>
      <w:proofErr w:type="spellEnd"/>
      <w:r w:rsidR="00924E07">
        <w:t xml:space="preserve"> </w:t>
      </w:r>
      <w:proofErr w:type="spellStart"/>
      <w:r w:rsidR="00924E07">
        <w:t>ponownie</w:t>
      </w:r>
      <w:proofErr w:type="spellEnd"/>
      <w:r w:rsidR="00924E07">
        <w:t xml:space="preserve"> </w:t>
      </w:r>
      <w:proofErr w:type="spellStart"/>
      <w:r w:rsidR="00924E07">
        <w:t>wnikliwie</w:t>
      </w:r>
      <w:proofErr w:type="spellEnd"/>
      <w:r w:rsidR="00924E07">
        <w:t xml:space="preserve"> </w:t>
      </w:r>
      <w:proofErr w:type="spellStart"/>
      <w:r w:rsidR="00924E07">
        <w:t>przeanalizowano</w:t>
      </w:r>
      <w:proofErr w:type="spellEnd"/>
      <w:r w:rsidR="00924E07">
        <w:t xml:space="preserve"> </w:t>
      </w:r>
      <w:proofErr w:type="spellStart"/>
      <w:r w:rsidR="00924E07">
        <w:t>zakres</w:t>
      </w:r>
      <w:proofErr w:type="spellEnd"/>
      <w:r w:rsidR="00924E07">
        <w:t xml:space="preserve"> </w:t>
      </w:r>
      <w:proofErr w:type="spellStart"/>
      <w:r w:rsidR="00924E07">
        <w:t>inwestycji</w:t>
      </w:r>
      <w:proofErr w:type="spellEnd"/>
      <w:r w:rsidR="00924E07">
        <w:t xml:space="preserve"> </w:t>
      </w:r>
      <w:proofErr w:type="spellStart"/>
      <w:r w:rsidR="00924E07">
        <w:t>pod</w:t>
      </w:r>
      <w:proofErr w:type="spellEnd"/>
      <w:r w:rsidR="00924E07">
        <w:t xml:space="preserve"> </w:t>
      </w:r>
      <w:proofErr w:type="spellStart"/>
      <w:r w:rsidR="00924E07">
        <w:t>względem</w:t>
      </w:r>
      <w:proofErr w:type="spellEnd"/>
      <w:r w:rsidR="00924E07">
        <w:t xml:space="preserve"> </w:t>
      </w:r>
      <w:proofErr w:type="spellStart"/>
      <w:r w:rsidR="00924E07">
        <w:t>zapisów</w:t>
      </w:r>
      <w:proofErr w:type="spellEnd"/>
      <w:r w:rsidR="00924E07">
        <w:t xml:space="preserve"> art</w:t>
      </w:r>
      <w:r w:rsidR="002D4092">
        <w:t>.</w:t>
      </w:r>
      <w:r w:rsidR="00924E07">
        <w:t xml:space="preserve"> 3 </w:t>
      </w:r>
      <w:proofErr w:type="spellStart"/>
      <w:r w:rsidR="00924E07">
        <w:t>pkt</w:t>
      </w:r>
      <w:r w:rsidR="002D4092">
        <w:t>.</w:t>
      </w:r>
      <w:proofErr w:type="spellEnd"/>
      <w:r w:rsidR="00924E07">
        <w:t xml:space="preserve"> 1 </w:t>
      </w:r>
      <w:proofErr w:type="spellStart"/>
      <w:r w:rsidR="00924E07">
        <w:t>p</w:t>
      </w:r>
      <w:r w:rsidR="002D4092">
        <w:t>.</w:t>
      </w:r>
      <w:r w:rsidR="00924E07">
        <w:t>pkt</w:t>
      </w:r>
      <w:proofErr w:type="spellEnd"/>
      <w:r w:rsidR="00924E07">
        <w:t xml:space="preserve">. 57 w </w:t>
      </w:r>
      <w:proofErr w:type="spellStart"/>
      <w:r w:rsidR="00924E07">
        <w:t>zakresie</w:t>
      </w:r>
      <w:proofErr w:type="spellEnd"/>
      <w:r w:rsidR="00924E07">
        <w:t xml:space="preserve"> </w:t>
      </w:r>
      <w:proofErr w:type="spellStart"/>
      <w:r w:rsidR="00924E07">
        <w:t>wielkości</w:t>
      </w:r>
      <w:proofErr w:type="spellEnd"/>
      <w:r w:rsidR="00924E07">
        <w:t xml:space="preserve"> </w:t>
      </w:r>
      <w:proofErr w:type="spellStart"/>
      <w:r w:rsidR="00924E07">
        <w:t>powierzchni</w:t>
      </w:r>
      <w:proofErr w:type="spellEnd"/>
      <w:r w:rsidR="00924E07">
        <w:t xml:space="preserve"> </w:t>
      </w:r>
      <w:proofErr w:type="spellStart"/>
      <w:r w:rsidR="00924E07">
        <w:t>zabudowy</w:t>
      </w:r>
      <w:proofErr w:type="spellEnd"/>
      <w:r w:rsidR="00924E07">
        <w:t xml:space="preserve">  </w:t>
      </w:r>
      <w:proofErr w:type="spellStart"/>
      <w:r w:rsidR="00924E07">
        <w:t>zgodnie</w:t>
      </w:r>
      <w:proofErr w:type="spellEnd"/>
      <w:r w:rsidR="00924E07">
        <w:t xml:space="preserve"> z </w:t>
      </w:r>
      <w:proofErr w:type="spellStart"/>
      <w:r w:rsidR="00924E07">
        <w:t>definicją</w:t>
      </w:r>
      <w:proofErr w:type="spellEnd"/>
      <w:r w:rsidR="00924E07">
        <w:t xml:space="preserve"> </w:t>
      </w:r>
      <w:proofErr w:type="spellStart"/>
      <w:r w:rsidR="00924E07">
        <w:t>zawartą</w:t>
      </w:r>
      <w:proofErr w:type="spellEnd"/>
      <w:r w:rsidR="00924E07">
        <w:t xml:space="preserve"> w </w:t>
      </w:r>
      <w:proofErr w:type="spellStart"/>
      <w:r w:rsidR="00924E07">
        <w:t>Rozporządzeniu</w:t>
      </w:r>
      <w:proofErr w:type="spellEnd"/>
      <w:r w:rsidR="00924E07">
        <w:t xml:space="preserve">, </w:t>
      </w:r>
      <w:proofErr w:type="spellStart"/>
      <w:r w:rsidR="00924E07">
        <w:t>jako</w:t>
      </w:r>
      <w:proofErr w:type="spellEnd"/>
      <w:r w:rsidR="00924E07">
        <w:t xml:space="preserve"> </w:t>
      </w:r>
      <w:proofErr w:type="spellStart"/>
      <w:r w:rsidR="00924E07">
        <w:t>powierzchni</w:t>
      </w:r>
      <w:proofErr w:type="spellEnd"/>
      <w:r w:rsidR="00924E07">
        <w:t xml:space="preserve"> </w:t>
      </w:r>
      <w:proofErr w:type="spellStart"/>
      <w:r w:rsidR="00924E07">
        <w:t>terenu</w:t>
      </w:r>
      <w:proofErr w:type="spellEnd"/>
      <w:r w:rsidR="00924E07">
        <w:t xml:space="preserve"> </w:t>
      </w:r>
      <w:proofErr w:type="spellStart"/>
      <w:r w:rsidR="00924E07">
        <w:t>zajętej</w:t>
      </w:r>
      <w:proofErr w:type="spellEnd"/>
      <w:r w:rsidR="00924E07">
        <w:t xml:space="preserve"> </w:t>
      </w:r>
      <w:proofErr w:type="spellStart"/>
      <w:r w:rsidR="00924E07">
        <w:t>przez</w:t>
      </w:r>
      <w:proofErr w:type="spellEnd"/>
      <w:r w:rsidR="00924E07">
        <w:t xml:space="preserve"> </w:t>
      </w:r>
      <w:proofErr w:type="spellStart"/>
      <w:r w:rsidR="00924E07">
        <w:t>objekty</w:t>
      </w:r>
      <w:proofErr w:type="spellEnd"/>
      <w:r w:rsidR="00924E07">
        <w:t xml:space="preserve"> </w:t>
      </w:r>
      <w:proofErr w:type="spellStart"/>
      <w:r w:rsidR="00924E07">
        <w:t>budowlane</w:t>
      </w:r>
      <w:proofErr w:type="spellEnd"/>
      <w:r w:rsidR="00924E07">
        <w:t xml:space="preserve"> </w:t>
      </w:r>
      <w:proofErr w:type="spellStart"/>
      <w:r w:rsidR="00924E07">
        <w:t>oraz</w:t>
      </w:r>
      <w:proofErr w:type="spellEnd"/>
      <w:r w:rsidR="00924E07">
        <w:t xml:space="preserve"> </w:t>
      </w:r>
      <w:proofErr w:type="spellStart"/>
      <w:r w:rsidR="00924E07">
        <w:t>pozostał</w:t>
      </w:r>
      <w:r w:rsidR="002D4092">
        <w:t>ej</w:t>
      </w:r>
      <w:proofErr w:type="spellEnd"/>
      <w:r w:rsidR="00924E07">
        <w:t xml:space="preserve"> </w:t>
      </w:r>
      <w:proofErr w:type="spellStart"/>
      <w:r w:rsidR="00924E07">
        <w:t>powierzchni</w:t>
      </w:r>
      <w:proofErr w:type="spellEnd"/>
      <w:r w:rsidR="00924E07">
        <w:t xml:space="preserve"> </w:t>
      </w:r>
      <w:proofErr w:type="spellStart"/>
      <w:r w:rsidR="00924E07">
        <w:t>terenu</w:t>
      </w:r>
      <w:proofErr w:type="spellEnd"/>
      <w:r w:rsidR="00924E07">
        <w:t xml:space="preserve"> </w:t>
      </w:r>
      <w:proofErr w:type="spellStart"/>
      <w:r w:rsidR="00924E07">
        <w:t>przeznaczon</w:t>
      </w:r>
      <w:r w:rsidR="002D4092">
        <w:t>ej</w:t>
      </w:r>
      <w:proofErr w:type="spellEnd"/>
      <w:r w:rsidR="00924E07">
        <w:t xml:space="preserve"> do </w:t>
      </w:r>
      <w:proofErr w:type="spellStart"/>
      <w:r w:rsidR="00924E07">
        <w:t>przekształcenia</w:t>
      </w:r>
      <w:proofErr w:type="spellEnd"/>
      <w:r w:rsidR="00924E07">
        <w:t xml:space="preserve"> w </w:t>
      </w:r>
      <w:proofErr w:type="spellStart"/>
      <w:r w:rsidR="00924E07">
        <w:t>tym</w:t>
      </w:r>
      <w:proofErr w:type="spellEnd"/>
      <w:r w:rsidR="00924E07">
        <w:t xml:space="preserve"> </w:t>
      </w:r>
      <w:proofErr w:type="spellStart"/>
      <w:r w:rsidR="00924E07">
        <w:t>czasowego</w:t>
      </w:r>
      <w:proofErr w:type="spellEnd"/>
      <w:r w:rsidR="00924E07">
        <w:t xml:space="preserve"> w </w:t>
      </w:r>
      <w:proofErr w:type="spellStart"/>
      <w:r w:rsidR="00924E07">
        <w:t>celu</w:t>
      </w:r>
      <w:proofErr w:type="spellEnd"/>
      <w:r w:rsidR="00924E07">
        <w:t xml:space="preserve"> </w:t>
      </w:r>
      <w:proofErr w:type="spellStart"/>
      <w:r w:rsidR="00924E07">
        <w:t>realizacji</w:t>
      </w:r>
      <w:proofErr w:type="spellEnd"/>
      <w:r w:rsidR="00924E07">
        <w:t xml:space="preserve"> </w:t>
      </w:r>
      <w:proofErr w:type="spellStart"/>
      <w:r w:rsidR="00924E07">
        <w:t>przedsięwzięcia</w:t>
      </w:r>
      <w:proofErr w:type="spellEnd"/>
      <w:r w:rsidR="002D4092">
        <w:t xml:space="preserve"> i w </w:t>
      </w:r>
      <w:proofErr w:type="spellStart"/>
      <w:r w:rsidR="002D4092">
        <w:t>wyniku</w:t>
      </w:r>
      <w:proofErr w:type="spellEnd"/>
      <w:r w:rsidR="002D4092">
        <w:t xml:space="preserve"> </w:t>
      </w:r>
      <w:proofErr w:type="spellStart"/>
      <w:r w:rsidR="002D4092">
        <w:t>analizy</w:t>
      </w:r>
      <w:proofErr w:type="spellEnd"/>
      <w:r w:rsidR="002D4092">
        <w:t xml:space="preserve"> </w:t>
      </w:r>
      <w:proofErr w:type="spellStart"/>
      <w:r w:rsidR="002D4092">
        <w:t>potwierdzam</w:t>
      </w:r>
      <w:proofErr w:type="spellEnd"/>
      <w:r w:rsidR="002D4092">
        <w:t xml:space="preserve"> </w:t>
      </w:r>
      <w:proofErr w:type="spellStart"/>
      <w:r w:rsidR="002D4092">
        <w:t>informacje</w:t>
      </w:r>
      <w:proofErr w:type="spellEnd"/>
      <w:r w:rsidR="002D4092">
        <w:t xml:space="preserve"> </w:t>
      </w:r>
      <w:proofErr w:type="spellStart"/>
      <w:r w:rsidR="002D4092">
        <w:t>zawarte</w:t>
      </w:r>
      <w:proofErr w:type="spellEnd"/>
      <w:r w:rsidR="002D4092">
        <w:t xml:space="preserve"> </w:t>
      </w:r>
      <w:proofErr w:type="spellStart"/>
      <w:r w:rsidR="002D4092">
        <w:t>we</w:t>
      </w:r>
      <w:proofErr w:type="spellEnd"/>
      <w:r w:rsidR="002D4092">
        <w:t xml:space="preserve"> </w:t>
      </w:r>
      <w:proofErr w:type="spellStart"/>
      <w:r w:rsidR="002D4092">
        <w:t>wnioski</w:t>
      </w:r>
      <w:proofErr w:type="spellEnd"/>
      <w:r w:rsidR="002D4092">
        <w:t xml:space="preserve"> </w:t>
      </w:r>
      <w:proofErr w:type="spellStart"/>
      <w:r w:rsidR="002D4092">
        <w:t>iż</w:t>
      </w:r>
      <w:proofErr w:type="spellEnd"/>
      <w:r w:rsidR="002D4092">
        <w:t xml:space="preserve"> </w:t>
      </w:r>
      <w:proofErr w:type="spellStart"/>
      <w:r w:rsidR="002D4092">
        <w:t>suma</w:t>
      </w:r>
      <w:proofErr w:type="spellEnd"/>
      <w:r w:rsidR="002D4092">
        <w:t xml:space="preserve"> </w:t>
      </w:r>
      <w:proofErr w:type="spellStart"/>
      <w:r w:rsidR="002D4092">
        <w:t>tych</w:t>
      </w:r>
      <w:proofErr w:type="spellEnd"/>
      <w:r w:rsidR="002D4092">
        <w:t xml:space="preserve"> </w:t>
      </w:r>
      <w:proofErr w:type="spellStart"/>
      <w:r w:rsidR="002D4092">
        <w:t>powierzchni</w:t>
      </w:r>
      <w:proofErr w:type="spellEnd"/>
      <w:r w:rsidR="002D4092">
        <w:t xml:space="preserve"> nie </w:t>
      </w:r>
      <w:proofErr w:type="spellStart"/>
      <w:r w:rsidR="002D4092">
        <w:t>przekracza</w:t>
      </w:r>
      <w:proofErr w:type="spellEnd"/>
      <w:r w:rsidR="002D4092">
        <w:t xml:space="preserve"> </w:t>
      </w:r>
      <w:proofErr w:type="spellStart"/>
      <w:r w:rsidR="002D4092">
        <w:t>wielkości</w:t>
      </w:r>
      <w:proofErr w:type="spellEnd"/>
      <w:r w:rsidR="002D4092">
        <w:t xml:space="preserve"> </w:t>
      </w:r>
      <w:proofErr w:type="spellStart"/>
      <w:r w:rsidR="002D4092">
        <w:t>wskazanej</w:t>
      </w:r>
      <w:proofErr w:type="spellEnd"/>
      <w:r w:rsidR="002D4092">
        <w:t xml:space="preserve"> w </w:t>
      </w:r>
      <w:proofErr w:type="spellStart"/>
      <w:r w:rsidR="002D4092">
        <w:t>Rozporządzeniu</w:t>
      </w:r>
      <w:proofErr w:type="spellEnd"/>
      <w:r w:rsidR="002D4092">
        <w:t xml:space="preserve">. </w:t>
      </w:r>
    </w:p>
    <w:p w14:paraId="5091A59F" w14:textId="77777777" w:rsidR="002D4092" w:rsidRDefault="002D4092" w:rsidP="00924E07">
      <w:pPr>
        <w:pStyle w:val="TreA"/>
        <w:spacing w:line="288" w:lineRule="auto"/>
        <w:ind w:firstLine="720"/>
      </w:pPr>
    </w:p>
    <w:p w14:paraId="4EB1DBB6" w14:textId="696B0D6B" w:rsidR="002D4092" w:rsidRDefault="002D4092" w:rsidP="00924E07">
      <w:pPr>
        <w:pStyle w:val="TreA"/>
        <w:spacing w:line="288" w:lineRule="auto"/>
        <w:ind w:firstLine="720"/>
      </w:pPr>
      <w:r>
        <w:lastRenderedPageBreak/>
        <w:t>Ad.3.</w:t>
      </w:r>
    </w:p>
    <w:p w14:paraId="1846A66B" w14:textId="668F9E0C" w:rsidR="002D4092" w:rsidRDefault="002D4092" w:rsidP="00924E07">
      <w:pPr>
        <w:pStyle w:val="TreA"/>
        <w:spacing w:line="288" w:lineRule="auto"/>
        <w:ind w:firstLine="720"/>
      </w:pPr>
      <w:r>
        <w:t xml:space="preserve"> Po </w:t>
      </w:r>
      <w:proofErr w:type="spellStart"/>
      <w:r>
        <w:t>przeanalizowaniu</w:t>
      </w:r>
      <w:proofErr w:type="spellEnd"/>
      <w:r>
        <w:t xml:space="preserve"> w </w:t>
      </w:r>
      <w:proofErr w:type="spellStart"/>
      <w:r>
        <w:t>nawiązaniu</w:t>
      </w:r>
      <w:proofErr w:type="spellEnd"/>
      <w:r>
        <w:t xml:space="preserve"> do </w:t>
      </w:r>
      <w:proofErr w:type="spellStart"/>
      <w:r>
        <w:t>punktu</w:t>
      </w:r>
      <w:proofErr w:type="spellEnd"/>
      <w:r>
        <w:t xml:space="preserve"> 2 </w:t>
      </w:r>
      <w:proofErr w:type="spellStart"/>
      <w:r>
        <w:t>odpowiedzi</w:t>
      </w:r>
      <w:proofErr w:type="spellEnd"/>
      <w:r>
        <w:t xml:space="preserve"> na </w:t>
      </w:r>
      <w:proofErr w:type="spellStart"/>
      <w:r>
        <w:t>wezwanie</w:t>
      </w:r>
      <w:proofErr w:type="spellEnd"/>
      <w:r>
        <w:t xml:space="preserve"> </w:t>
      </w:r>
      <w:proofErr w:type="spellStart"/>
      <w:r>
        <w:t>wskazanych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zabudowy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niezbędnych</w:t>
      </w:r>
      <w:proofErr w:type="spellEnd"/>
      <w:r>
        <w:t xml:space="preserve"> do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wyżej</w:t>
      </w:r>
      <w:proofErr w:type="spellEnd"/>
      <w:r>
        <w:t xml:space="preserve"> </w:t>
      </w:r>
      <w:proofErr w:type="spellStart"/>
      <w:r>
        <w:t>wymienionego</w:t>
      </w:r>
      <w:proofErr w:type="spellEnd"/>
      <w:r>
        <w:t xml:space="preserve"> </w:t>
      </w:r>
      <w:proofErr w:type="spellStart"/>
      <w:r>
        <w:t>zadania</w:t>
      </w:r>
      <w:proofErr w:type="spellEnd"/>
      <w:r>
        <w:t xml:space="preserve"> </w:t>
      </w:r>
      <w:proofErr w:type="spellStart"/>
      <w:r>
        <w:t>informuę</w:t>
      </w:r>
      <w:proofErr w:type="spellEnd"/>
      <w:r>
        <w:t xml:space="preserve"> </w:t>
      </w:r>
      <w:proofErr w:type="spellStart"/>
      <w:r>
        <w:t>iż</w:t>
      </w:r>
      <w:proofErr w:type="spellEnd"/>
      <w:r>
        <w:t xml:space="preserve"> </w:t>
      </w:r>
      <w:proofErr w:type="spellStart"/>
      <w:r>
        <w:t>powierzchnia</w:t>
      </w:r>
      <w:proofErr w:type="spellEnd"/>
      <w:r>
        <w:t xml:space="preserve"> do </w:t>
      </w:r>
      <w:proofErr w:type="spellStart"/>
      <w:r>
        <w:t>przebudowy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 w:rsidR="00FD7224">
        <w:t>zajęcia</w:t>
      </w:r>
      <w:proofErr w:type="spellEnd"/>
      <w:r w:rsidR="00FD7224">
        <w:t xml:space="preserve"> w </w:t>
      </w:r>
      <w:proofErr w:type="spellStart"/>
      <w:r w:rsidR="00FD7224">
        <w:t>tym</w:t>
      </w:r>
      <w:proofErr w:type="spellEnd"/>
      <w:r w:rsidR="00FD7224">
        <w:t xml:space="preserve"> </w:t>
      </w:r>
      <w:proofErr w:type="spellStart"/>
      <w:r w:rsidR="00FD7224">
        <w:t>czasowego</w:t>
      </w:r>
      <w:proofErr w:type="spellEnd"/>
      <w:r w:rsidR="00FD7224">
        <w:t xml:space="preserve"> na </w:t>
      </w:r>
      <w:proofErr w:type="spellStart"/>
      <w:r w:rsidR="00FD7224">
        <w:t>czas</w:t>
      </w:r>
      <w:proofErr w:type="spellEnd"/>
      <w:r w:rsidR="00FD7224">
        <w:t xml:space="preserve"> </w:t>
      </w:r>
      <w:proofErr w:type="spellStart"/>
      <w:r w:rsidR="00FD7224">
        <w:t>budowy</w:t>
      </w:r>
      <w:proofErr w:type="spellEnd"/>
      <w:r>
        <w:t xml:space="preserve"> w </w:t>
      </w:r>
      <w:proofErr w:type="spellStart"/>
      <w:r>
        <w:t>trakcie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inwestycji</w:t>
      </w:r>
      <w:proofErr w:type="spellEnd"/>
      <w:r>
        <w:t xml:space="preserve"> </w:t>
      </w:r>
      <w:proofErr w:type="spellStart"/>
      <w:r>
        <w:t>wskazana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wniosku</w:t>
      </w:r>
      <w:proofErr w:type="spellEnd"/>
      <w:r>
        <w:t xml:space="preserve"> nie </w:t>
      </w:r>
      <w:proofErr w:type="spellStart"/>
      <w:r>
        <w:t>zmiania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gdzyż</w:t>
      </w:r>
      <w:proofErr w:type="spellEnd"/>
      <w:r>
        <w:t xml:space="preserve"> </w:t>
      </w:r>
      <w:proofErr w:type="spellStart"/>
      <w:r>
        <w:t>realizacjia</w:t>
      </w:r>
      <w:proofErr w:type="spellEnd"/>
      <w:r>
        <w:t xml:space="preserve">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przedsięwzięcia</w:t>
      </w:r>
      <w:proofErr w:type="spellEnd"/>
      <w:r>
        <w:t xml:space="preserve"> </w:t>
      </w:r>
      <w:proofErr w:type="spellStart"/>
      <w:r>
        <w:t>polegającego</w:t>
      </w:r>
      <w:proofErr w:type="spellEnd"/>
      <w:r>
        <w:t xml:space="preserve"> na </w:t>
      </w:r>
      <w:proofErr w:type="spellStart"/>
      <w:r>
        <w:t>przebudowie</w:t>
      </w:r>
      <w:proofErr w:type="spellEnd"/>
      <w:r>
        <w:t xml:space="preserve"> </w:t>
      </w:r>
      <w:proofErr w:type="spellStart"/>
      <w:r>
        <w:t>istniejącej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deszczowej</w:t>
      </w:r>
      <w:proofErr w:type="spellEnd"/>
      <w:r>
        <w:t xml:space="preserve"> </w:t>
      </w:r>
      <w:proofErr w:type="spellStart"/>
      <w:r>
        <w:t>dotyczy</w:t>
      </w:r>
      <w:proofErr w:type="spellEnd"/>
      <w:r>
        <w:t xml:space="preserve"> </w:t>
      </w:r>
      <w:proofErr w:type="spellStart"/>
      <w:r>
        <w:t>powierzchni</w:t>
      </w:r>
      <w:proofErr w:type="spellEnd"/>
      <w:r>
        <w:t xml:space="preserve"> </w:t>
      </w:r>
      <w:proofErr w:type="spellStart"/>
      <w:r>
        <w:t>już</w:t>
      </w:r>
      <w:proofErr w:type="spellEnd"/>
      <w:r>
        <w:t xml:space="preserve"> </w:t>
      </w:r>
      <w:proofErr w:type="spellStart"/>
      <w:r>
        <w:t>uwzględnionych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wniosku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deszczowej</w:t>
      </w:r>
      <w:proofErr w:type="spellEnd"/>
      <w:r>
        <w:t xml:space="preserve"> </w:t>
      </w:r>
      <w:proofErr w:type="spellStart"/>
      <w:r>
        <w:t>przwidziane</w:t>
      </w:r>
      <w:proofErr w:type="spellEnd"/>
      <w:r>
        <w:t xml:space="preserve"> do </w:t>
      </w:r>
      <w:proofErr w:type="spellStart"/>
      <w:r>
        <w:t>przebudowy</w:t>
      </w:r>
      <w:proofErr w:type="spellEnd"/>
      <w:r>
        <w:t xml:space="preserve"> </w:t>
      </w:r>
      <w:proofErr w:type="spellStart"/>
      <w:r>
        <w:t>znajdują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pod</w:t>
      </w:r>
      <w:proofErr w:type="spellEnd"/>
      <w:r>
        <w:t xml:space="preserve"> </w:t>
      </w:r>
      <w:proofErr w:type="spellStart"/>
      <w:r>
        <w:t>nawierzchnimi</w:t>
      </w:r>
      <w:proofErr w:type="spellEnd"/>
      <w:r>
        <w:t xml:space="preserve"> </w:t>
      </w:r>
      <w:proofErr w:type="spellStart"/>
      <w:r>
        <w:t>utwardzonymi</w:t>
      </w:r>
      <w:proofErr w:type="spellEnd"/>
      <w:r>
        <w:t xml:space="preserve"> </w:t>
      </w:r>
      <w:proofErr w:type="spellStart"/>
      <w:r>
        <w:t>przewidzinymi</w:t>
      </w:r>
      <w:proofErr w:type="spellEnd"/>
      <w:r>
        <w:t xml:space="preserve"> do </w:t>
      </w:r>
      <w:proofErr w:type="spellStart"/>
      <w:r>
        <w:t>przebudowy</w:t>
      </w:r>
      <w:proofErr w:type="spellEnd"/>
      <w:r>
        <w:t xml:space="preserve">, a </w:t>
      </w:r>
      <w:proofErr w:type="spellStart"/>
      <w:r>
        <w:t>ponadd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elementy</w:t>
      </w:r>
      <w:proofErr w:type="spellEnd"/>
      <w:r>
        <w:t xml:space="preserve"> </w:t>
      </w:r>
      <w:proofErr w:type="spellStart"/>
      <w:r>
        <w:t>budowy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deszczowej</w:t>
      </w:r>
      <w:proofErr w:type="spellEnd"/>
      <w:r>
        <w:t xml:space="preserve"> , </w:t>
      </w:r>
      <w:proofErr w:type="spellStart"/>
      <w:r>
        <w:t>zbiorników</w:t>
      </w:r>
      <w:proofErr w:type="spellEnd"/>
      <w:r>
        <w:t xml:space="preserve"> </w:t>
      </w:r>
      <w:proofErr w:type="spellStart"/>
      <w:r>
        <w:t>sysytemowych</w:t>
      </w:r>
      <w:proofErr w:type="spellEnd"/>
      <w:r>
        <w:t xml:space="preserve"> </w:t>
      </w:r>
      <w:proofErr w:type="spellStart"/>
      <w:r>
        <w:t>podziemnych</w:t>
      </w:r>
      <w:proofErr w:type="spellEnd"/>
      <w:r>
        <w:t xml:space="preserve"> do </w:t>
      </w:r>
      <w:proofErr w:type="spellStart"/>
      <w:r>
        <w:t>projektowanych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retencji</w:t>
      </w:r>
      <w:proofErr w:type="spellEnd"/>
      <w:r>
        <w:t xml:space="preserve"> </w:t>
      </w:r>
      <w:proofErr w:type="spellStart"/>
      <w:r>
        <w:t>wody</w:t>
      </w:r>
      <w:proofErr w:type="spellEnd"/>
      <w:r>
        <w:t xml:space="preserve"> </w:t>
      </w:r>
      <w:proofErr w:type="spellStart"/>
      <w:r>
        <w:t>opadowej</w:t>
      </w:r>
      <w:proofErr w:type="spellEnd"/>
      <w:r>
        <w:t xml:space="preserve"> </w:t>
      </w:r>
      <w:proofErr w:type="spellStart"/>
      <w:r>
        <w:t>jak</w:t>
      </w:r>
      <w:proofErr w:type="spellEnd"/>
      <w:r>
        <w:t xml:space="preserve"> i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systemu</w:t>
      </w:r>
      <w:proofErr w:type="spellEnd"/>
      <w:r>
        <w:t xml:space="preserve"> </w:t>
      </w:r>
      <w:proofErr w:type="spellStart"/>
      <w:r>
        <w:t>nawadniania</w:t>
      </w:r>
      <w:proofErr w:type="spellEnd"/>
      <w:r>
        <w:t xml:space="preserve"> </w:t>
      </w:r>
      <w:proofErr w:type="spellStart"/>
      <w:r>
        <w:t>zieleni</w:t>
      </w:r>
      <w:proofErr w:type="spellEnd"/>
      <w:r>
        <w:t xml:space="preserve"> </w:t>
      </w:r>
      <w:proofErr w:type="spellStart"/>
      <w:r>
        <w:t>zostały</w:t>
      </w:r>
      <w:proofErr w:type="spellEnd"/>
      <w:r>
        <w:t xml:space="preserve"> w </w:t>
      </w:r>
      <w:proofErr w:type="spellStart"/>
      <w:r>
        <w:t>przedmiotowej</w:t>
      </w:r>
      <w:proofErr w:type="spellEnd"/>
      <w:r>
        <w:t xml:space="preserve"> </w:t>
      </w:r>
      <w:proofErr w:type="spellStart"/>
      <w:r>
        <w:t>inwestycji</w:t>
      </w:r>
      <w:proofErr w:type="spellEnd"/>
      <w:r>
        <w:t xml:space="preserve"> </w:t>
      </w:r>
      <w:proofErr w:type="spellStart"/>
      <w:r>
        <w:t>zaprojektowane</w:t>
      </w:r>
      <w:proofErr w:type="spellEnd"/>
      <w:r>
        <w:t xml:space="preserve"> </w:t>
      </w:r>
      <w:proofErr w:type="spellStart"/>
      <w:r>
        <w:t>pod</w:t>
      </w:r>
      <w:proofErr w:type="spellEnd"/>
      <w:r>
        <w:t xml:space="preserve"> </w:t>
      </w:r>
      <w:proofErr w:type="spellStart"/>
      <w:r>
        <w:t>nawierzchniami</w:t>
      </w:r>
      <w:proofErr w:type="spellEnd"/>
      <w:r>
        <w:t xml:space="preserve"> </w:t>
      </w:r>
      <w:proofErr w:type="spellStart"/>
      <w:r>
        <w:t>przewidzianymi</w:t>
      </w:r>
      <w:proofErr w:type="spellEnd"/>
      <w:r>
        <w:t xml:space="preserve"> do </w:t>
      </w:r>
      <w:proofErr w:type="spellStart"/>
      <w:r>
        <w:t>przebudowy</w:t>
      </w:r>
      <w:proofErr w:type="spellEnd"/>
      <w:r>
        <w:t xml:space="preserve"> </w:t>
      </w:r>
      <w:proofErr w:type="spellStart"/>
      <w:r>
        <w:t>jednocze</w:t>
      </w:r>
      <w:r w:rsidR="00FD7224">
        <w:t>ś</w:t>
      </w:r>
      <w:r>
        <w:t>nie</w:t>
      </w:r>
      <w:proofErr w:type="spellEnd"/>
      <w:r>
        <w:t xml:space="preserve"> </w:t>
      </w:r>
      <w:proofErr w:type="spellStart"/>
      <w:r>
        <w:t>cześć</w:t>
      </w:r>
      <w:proofErr w:type="spellEnd"/>
      <w:r>
        <w:t xml:space="preserve"> z </w:t>
      </w:r>
      <w:proofErr w:type="spellStart"/>
      <w:r>
        <w:t>nich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do </w:t>
      </w:r>
      <w:proofErr w:type="spellStart"/>
      <w:r>
        <w:t>części</w:t>
      </w:r>
      <w:proofErr w:type="spellEnd"/>
      <w:r>
        <w:t xml:space="preserve"> </w:t>
      </w:r>
      <w:proofErr w:type="spellStart"/>
      <w:r>
        <w:t>przebudowywanej</w:t>
      </w:r>
      <w:proofErr w:type="spellEnd"/>
      <w:r>
        <w:t xml:space="preserve"> </w:t>
      </w:r>
      <w:proofErr w:type="spellStart"/>
      <w:r>
        <w:t>istniejącej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deszczowej</w:t>
      </w:r>
      <w:proofErr w:type="spellEnd"/>
      <w:r>
        <w:t xml:space="preserve"> </w:t>
      </w:r>
      <w:proofErr w:type="spellStart"/>
      <w:r>
        <w:t>która</w:t>
      </w:r>
      <w:proofErr w:type="spellEnd"/>
      <w:r>
        <w:t xml:space="preserve"> </w:t>
      </w:r>
      <w:proofErr w:type="spellStart"/>
      <w:r>
        <w:t>podlega</w:t>
      </w:r>
      <w:proofErr w:type="spellEnd"/>
      <w:r>
        <w:t xml:space="preserve"> </w:t>
      </w:r>
      <w:proofErr w:type="spellStart"/>
      <w:r>
        <w:t>przebudowie</w:t>
      </w:r>
      <w:proofErr w:type="spellEnd"/>
      <w:r>
        <w:t xml:space="preserve"> </w:t>
      </w:r>
      <w:proofErr w:type="spellStart"/>
      <w:r>
        <w:t>ze</w:t>
      </w:r>
      <w:proofErr w:type="spellEnd"/>
      <w:r>
        <w:t xml:space="preserve"> </w:t>
      </w:r>
      <w:proofErr w:type="spellStart"/>
      <w:r>
        <w:t>względu</w:t>
      </w:r>
      <w:proofErr w:type="spellEnd"/>
      <w:r>
        <w:t xml:space="preserve"> na </w:t>
      </w:r>
      <w:proofErr w:type="spellStart"/>
      <w:r>
        <w:t>przebudowę</w:t>
      </w:r>
      <w:proofErr w:type="spellEnd"/>
      <w:r>
        <w:t xml:space="preserve"> </w:t>
      </w:r>
      <w:proofErr w:type="spellStart"/>
      <w:r w:rsidR="00FD7224">
        <w:t>tych</w:t>
      </w:r>
      <w:proofErr w:type="spellEnd"/>
      <w:r w:rsidR="00FD7224">
        <w:t xml:space="preserve"> </w:t>
      </w:r>
      <w:proofErr w:type="spellStart"/>
      <w:r w:rsidR="00FD7224">
        <w:t>nawierzchni</w:t>
      </w:r>
      <w:proofErr w:type="spellEnd"/>
      <w:r w:rsidR="00FD7224">
        <w:t xml:space="preserve">. </w:t>
      </w:r>
      <w:proofErr w:type="gramStart"/>
      <w:r w:rsidR="00FD7224">
        <w:t xml:space="preserve">( </w:t>
      </w:r>
      <w:proofErr w:type="spellStart"/>
      <w:r w:rsidR="00FD7224">
        <w:t>regulacja</w:t>
      </w:r>
      <w:proofErr w:type="spellEnd"/>
      <w:proofErr w:type="gramEnd"/>
      <w:r w:rsidR="00FD7224">
        <w:t xml:space="preserve"> </w:t>
      </w:r>
      <w:proofErr w:type="spellStart"/>
      <w:r w:rsidR="00FD7224">
        <w:t>wpustów</w:t>
      </w:r>
      <w:proofErr w:type="spellEnd"/>
      <w:r w:rsidR="00FD7224">
        <w:t xml:space="preserve"> i </w:t>
      </w:r>
      <w:proofErr w:type="spellStart"/>
      <w:r w:rsidR="00FD7224">
        <w:t>odwodnień</w:t>
      </w:r>
      <w:proofErr w:type="spellEnd"/>
      <w:r w:rsidR="00FD7224">
        <w:t xml:space="preserve"> </w:t>
      </w:r>
      <w:proofErr w:type="spellStart"/>
      <w:r w:rsidR="00FD7224">
        <w:t>liniowych</w:t>
      </w:r>
      <w:proofErr w:type="spellEnd"/>
      <w:r w:rsidR="00FD7224">
        <w:t xml:space="preserve"> </w:t>
      </w:r>
      <w:proofErr w:type="spellStart"/>
      <w:r w:rsidR="00FD7224">
        <w:t>istniejących</w:t>
      </w:r>
      <w:proofErr w:type="spellEnd"/>
      <w:r w:rsidR="00FD7224">
        <w:t>).</w:t>
      </w:r>
    </w:p>
    <w:p w14:paraId="2EAF3064" w14:textId="77777777" w:rsidR="00FD7224" w:rsidRDefault="00FD7224" w:rsidP="00924E07">
      <w:pPr>
        <w:pStyle w:val="TreA"/>
        <w:spacing w:line="288" w:lineRule="auto"/>
        <w:ind w:firstLine="720"/>
      </w:pPr>
    </w:p>
    <w:p w14:paraId="11E033BD" w14:textId="2C24A289" w:rsidR="00FD7224" w:rsidRDefault="00FD7224" w:rsidP="00924E07">
      <w:pPr>
        <w:pStyle w:val="TreA"/>
        <w:spacing w:line="288" w:lineRule="auto"/>
        <w:ind w:firstLine="720"/>
      </w:pPr>
      <w:r>
        <w:t>Ad.4.</w:t>
      </w:r>
    </w:p>
    <w:p w14:paraId="612D911B" w14:textId="4F6B5BF6" w:rsidR="00FD7224" w:rsidRDefault="00FD7224" w:rsidP="00924E07">
      <w:pPr>
        <w:pStyle w:val="TreA"/>
        <w:spacing w:line="288" w:lineRule="auto"/>
        <w:ind w:firstLine="720"/>
      </w:pPr>
      <w:proofErr w:type="spellStart"/>
      <w:r>
        <w:t>Informuję</w:t>
      </w:r>
      <w:proofErr w:type="spellEnd"/>
      <w:r>
        <w:t xml:space="preserve"> </w:t>
      </w:r>
      <w:proofErr w:type="spellStart"/>
      <w:r>
        <w:t>iż</w:t>
      </w:r>
      <w:proofErr w:type="spellEnd"/>
      <w:r>
        <w:t xml:space="preserve"> </w:t>
      </w:r>
      <w:proofErr w:type="spellStart"/>
      <w:r>
        <w:t>długość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kanalizacji</w:t>
      </w:r>
      <w:proofErr w:type="spellEnd"/>
      <w:r>
        <w:t xml:space="preserve"> </w:t>
      </w:r>
      <w:proofErr w:type="spellStart"/>
      <w:r>
        <w:t>deszczowej</w:t>
      </w:r>
      <w:proofErr w:type="spellEnd"/>
      <w:r>
        <w:t xml:space="preserve"> z </w:t>
      </w:r>
      <w:proofErr w:type="spellStart"/>
      <w:r>
        <w:t>wyłączeniem</w:t>
      </w:r>
      <w:proofErr w:type="spellEnd"/>
      <w:r>
        <w:t xml:space="preserve"> </w:t>
      </w:r>
      <w:proofErr w:type="spellStart"/>
      <w:r>
        <w:t>przyłączy</w:t>
      </w:r>
      <w:proofErr w:type="spellEnd"/>
      <w:r>
        <w:t xml:space="preserve"> do </w:t>
      </w:r>
      <w:proofErr w:type="spellStart"/>
      <w:r>
        <w:t>budynków</w:t>
      </w:r>
      <w:proofErr w:type="spellEnd"/>
      <w:r>
        <w:t xml:space="preserve">,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zlokalizowanych</w:t>
      </w:r>
      <w:proofErr w:type="spellEnd"/>
      <w:r>
        <w:t xml:space="preserve"> w </w:t>
      </w:r>
      <w:proofErr w:type="spellStart"/>
      <w:r>
        <w:t>pasie</w:t>
      </w:r>
      <w:proofErr w:type="spellEnd"/>
      <w:r>
        <w:t xml:space="preserve"> </w:t>
      </w:r>
      <w:proofErr w:type="spellStart"/>
      <w:r>
        <w:t>drogowym</w:t>
      </w:r>
      <w:proofErr w:type="spellEnd"/>
      <w:r>
        <w:t xml:space="preserve">, i </w:t>
      </w:r>
      <w:proofErr w:type="spellStart"/>
      <w:r>
        <w:t>przebudowy</w:t>
      </w:r>
      <w:proofErr w:type="spellEnd"/>
      <w:r>
        <w:t xml:space="preserve"> </w:t>
      </w:r>
      <w:proofErr w:type="spellStart"/>
      <w:r>
        <w:t>sieci</w:t>
      </w:r>
      <w:proofErr w:type="spellEnd"/>
      <w:r>
        <w:t xml:space="preserve"> </w:t>
      </w:r>
      <w:proofErr w:type="spellStart"/>
      <w:r>
        <w:t>metodą</w:t>
      </w:r>
      <w:proofErr w:type="spellEnd"/>
      <w:r>
        <w:t xml:space="preserve"> </w:t>
      </w:r>
      <w:proofErr w:type="spellStart"/>
      <w:r>
        <w:t>bezwykopową</w:t>
      </w:r>
      <w:proofErr w:type="spellEnd"/>
      <w:r>
        <w:t xml:space="preserve"> w </w:t>
      </w:r>
      <w:proofErr w:type="spellStart"/>
      <w:r>
        <w:t>planowanym</w:t>
      </w:r>
      <w:proofErr w:type="spellEnd"/>
      <w:r>
        <w:t xml:space="preserve"> </w:t>
      </w:r>
      <w:proofErr w:type="spellStart"/>
      <w:r>
        <w:t>przedsięwzięciu</w:t>
      </w:r>
      <w:proofErr w:type="spellEnd"/>
      <w:r>
        <w:t xml:space="preserve"> </w:t>
      </w:r>
      <w:proofErr w:type="spellStart"/>
      <w:r>
        <w:t>łacznie</w:t>
      </w:r>
      <w:proofErr w:type="spellEnd"/>
      <w:r>
        <w:t xml:space="preserve"> </w:t>
      </w:r>
      <w:proofErr w:type="spellStart"/>
      <w:r>
        <w:t>wynosi</w:t>
      </w:r>
      <w:proofErr w:type="spellEnd"/>
      <w:r>
        <w:t xml:space="preserve">: 94,0 </w:t>
      </w:r>
      <w:proofErr w:type="spellStart"/>
      <w:r>
        <w:t>mb</w:t>
      </w:r>
      <w:proofErr w:type="spellEnd"/>
      <w:r>
        <w:t>.</w:t>
      </w:r>
    </w:p>
    <w:p w14:paraId="64B3D484" w14:textId="77777777" w:rsidR="00FD7224" w:rsidRDefault="00FD7224" w:rsidP="00924E07">
      <w:pPr>
        <w:pStyle w:val="TreA"/>
        <w:spacing w:line="288" w:lineRule="auto"/>
        <w:ind w:firstLine="720"/>
      </w:pPr>
    </w:p>
    <w:p w14:paraId="61ECB839" w14:textId="77777777" w:rsidR="00FD7224" w:rsidRDefault="00FD7224" w:rsidP="00924E07">
      <w:pPr>
        <w:pStyle w:val="TreA"/>
        <w:spacing w:line="288" w:lineRule="auto"/>
        <w:ind w:firstLine="720"/>
      </w:pPr>
    </w:p>
    <w:p w14:paraId="51644E9A" w14:textId="2F0EAEF0" w:rsidR="00FD7224" w:rsidRDefault="00FD7224" w:rsidP="00924E07">
      <w:pPr>
        <w:pStyle w:val="TreA"/>
        <w:spacing w:line="288" w:lineRule="auto"/>
        <w:ind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 </w:t>
      </w:r>
      <w:proofErr w:type="spellStart"/>
      <w:r>
        <w:t>poważaniem</w:t>
      </w:r>
      <w:proofErr w:type="spellEnd"/>
      <w:r>
        <w:t xml:space="preserve"> </w:t>
      </w:r>
    </w:p>
    <w:p w14:paraId="1C70D100" w14:textId="615A0108" w:rsidR="00FD7224" w:rsidRDefault="00FD7224" w:rsidP="00FD7224">
      <w:pPr>
        <w:pStyle w:val="TreA"/>
        <w:spacing w:line="288" w:lineRule="auto"/>
        <w:ind w:left="6480" w:firstLine="720"/>
      </w:pPr>
      <w:bookmarkStart w:id="0" w:name="_GoBack"/>
      <w:bookmarkEnd w:id="0"/>
      <w:r>
        <w:t xml:space="preserve">Artur </w:t>
      </w:r>
      <w:proofErr w:type="spellStart"/>
      <w:r>
        <w:t>Cebula</w:t>
      </w:r>
      <w:proofErr w:type="spellEnd"/>
    </w:p>
    <w:sectPr w:rsidR="00FD7224">
      <w:headerReference w:type="default" r:id="rId9"/>
      <w:footerReference w:type="default" r:id="rId10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54B82" w14:textId="77777777" w:rsidR="002D4092" w:rsidRDefault="002D4092">
      <w:r>
        <w:separator/>
      </w:r>
    </w:p>
  </w:endnote>
  <w:endnote w:type="continuationSeparator" w:id="0">
    <w:p w14:paraId="3CB64209" w14:textId="77777777" w:rsidR="002D4092" w:rsidRDefault="002D4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FrutigerCondPl Light">
    <w:panose1 w:val="02000400000000000000"/>
    <w:charset w:val="00"/>
    <w:family w:val="auto"/>
    <w:pitch w:val="variable"/>
    <w:sig w:usb0="80000027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09CFBB" w14:textId="77777777" w:rsidR="002D4092" w:rsidRDefault="002D4092">
    <w:pPr>
      <w:pStyle w:val="Nagweki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A52D77" w14:textId="77777777" w:rsidR="002D4092" w:rsidRDefault="002D4092">
      <w:r>
        <w:separator/>
      </w:r>
    </w:p>
  </w:footnote>
  <w:footnote w:type="continuationSeparator" w:id="0">
    <w:p w14:paraId="152C08C7" w14:textId="77777777" w:rsidR="002D4092" w:rsidRDefault="002D409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B79D1" w14:textId="77777777" w:rsidR="002D4092" w:rsidRDefault="002D4092">
    <w:pPr>
      <w:pStyle w:val="Nagwekistopka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2402CD"/>
    <w:multiLevelType w:val="hybridMultilevel"/>
    <w:tmpl w:val="3E1AE75A"/>
    <w:styleLink w:val="Numery"/>
    <w:lvl w:ilvl="0" w:tplc="10FC13F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D625A8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D0A868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88C094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DE3046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5CCC974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D0ED13E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ACE8B4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1D67A76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6CB65463"/>
    <w:multiLevelType w:val="hybridMultilevel"/>
    <w:tmpl w:val="3E1AE75A"/>
    <w:numStyleLink w:val="Numery"/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D3FCE"/>
    <w:rsid w:val="002D4092"/>
    <w:rsid w:val="004B1658"/>
    <w:rsid w:val="008757CF"/>
    <w:rsid w:val="00924E07"/>
    <w:rsid w:val="00973C9A"/>
    <w:rsid w:val="00BF2C7A"/>
    <w:rsid w:val="00ED3FCE"/>
    <w:rsid w:val="00FD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B45C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cs-CZ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A">
    <w:name w:val="Treść A"/>
    <w:rPr>
      <w:rFonts w:ascii="Helvetica Neue" w:hAnsi="Helvetica Neue" w:cs="Arial Unicode MS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Numery">
    <w:name w:val="Numery"/>
    <w:pPr>
      <w:numPr>
        <w:numId w:val="1"/>
      </w:numPr>
    </w:pPr>
  </w:style>
  <w:style w:type="character" w:customStyle="1" w:styleId="apple-converted-space">
    <w:name w:val="apple-converted-space"/>
    <w:basedOn w:val="Domylnaczcionkaakapitu"/>
    <w:rsid w:val="004B165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cs-CZ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A">
    <w:name w:val="Treść A"/>
    <w:rPr>
      <w:rFonts w:ascii="Helvetica Neue" w:hAnsi="Helvetica Neue" w:cs="Arial Unicode MS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Numery">
    <w:name w:val="Numery"/>
    <w:pPr>
      <w:numPr>
        <w:numId w:val="1"/>
      </w:numPr>
    </w:pPr>
  </w:style>
  <w:style w:type="character" w:customStyle="1" w:styleId="apple-converted-space">
    <w:name w:val="apple-converted-space"/>
    <w:basedOn w:val="Domylnaczcionkaakapitu"/>
    <w:rsid w:val="004B1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5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034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5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5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4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38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46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03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70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88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8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06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0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60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4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33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14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89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80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75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549</Words>
  <Characters>3299</Characters>
  <Application>Microsoft Macintosh Word</Application>
  <DocSecurity>0</DocSecurity>
  <Lines>27</Lines>
  <Paragraphs>7</Paragraphs>
  <ScaleCrop>false</ScaleCrop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Kunkel</cp:lastModifiedBy>
  <cp:revision>3</cp:revision>
  <cp:lastPrinted>2023-03-29T07:10:00Z</cp:lastPrinted>
  <dcterms:created xsi:type="dcterms:W3CDTF">2023-05-19T06:34:00Z</dcterms:created>
  <dcterms:modified xsi:type="dcterms:W3CDTF">2023-05-19T07:20:00Z</dcterms:modified>
</cp:coreProperties>
</file>